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lastRenderedPageBreak/>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2F1CAD45" w:rsidR="005B612A" w:rsidRDefault="005B612A" w:rsidP="00370860">
      <w:pPr>
        <w:spacing w:line="240" w:lineRule="auto"/>
        <w:rPr>
          <w:rFonts w:ascii="Arial" w:hAnsi="Arial" w:cs="Arial"/>
          <w:i/>
          <w:sz w:val="24"/>
          <w:szCs w:val="24"/>
        </w:rPr>
      </w:pPr>
      <w:r>
        <w:rPr>
          <w:rFonts w:ascii="Arial" w:hAnsi="Arial" w:cs="Arial"/>
          <w:i/>
          <w:sz w:val="24"/>
          <w:szCs w:val="24"/>
        </w:rPr>
        <w:t>Not</w:t>
      </w:r>
      <w:r w:rsidR="001A55E6">
        <w:rPr>
          <w:rFonts w:ascii="Arial" w:hAnsi="Arial" w:cs="Arial"/>
          <w:i/>
          <w:sz w:val="24"/>
          <w:szCs w:val="24"/>
        </w:rPr>
        <w:t>e: this will help the relevant L</w:t>
      </w:r>
      <w:r>
        <w:rPr>
          <w:rFonts w:ascii="Arial" w:hAnsi="Arial" w:cs="Arial"/>
          <w:i/>
          <w:sz w:val="24"/>
          <w:szCs w:val="24"/>
        </w:rPr>
        <w:t xml:space="preserve">ocal </w:t>
      </w:r>
      <w:r w:rsidR="001A55E6">
        <w:rPr>
          <w:rFonts w:ascii="Arial" w:hAnsi="Arial" w:cs="Arial"/>
          <w:i/>
          <w:sz w:val="24"/>
          <w:szCs w:val="24"/>
        </w:rPr>
        <w:t>A</w:t>
      </w:r>
      <w:r>
        <w:rPr>
          <w:rFonts w:ascii="Arial" w:hAnsi="Arial" w:cs="Arial"/>
          <w:i/>
          <w:sz w:val="24"/>
          <w:szCs w:val="24"/>
        </w:rPr>
        <w:t xml:space="preserve">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5CD48AA2" w14:textId="7E88A0A2" w:rsidR="0004393F"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t>
      </w:r>
      <w:r w:rsidR="001A55E6">
        <w:rPr>
          <w:rFonts w:ascii="Arial" w:hAnsi="Arial" w:cs="Arial"/>
          <w:b w:val="0"/>
          <w:i/>
          <w:color w:val="auto"/>
          <w:sz w:val="24"/>
          <w:szCs w:val="24"/>
        </w:rPr>
        <w:t xml:space="preserve">should complete Part 1 and send the entire form to parent to check and complete Part 2.  If school </w:t>
      </w:r>
      <w:r w:rsidR="0004393F">
        <w:rPr>
          <w:rFonts w:ascii="Arial" w:hAnsi="Arial" w:cs="Arial"/>
          <w:b w:val="0"/>
          <w:i/>
          <w:color w:val="auto"/>
          <w:sz w:val="24"/>
          <w:szCs w:val="24"/>
        </w:rPr>
        <w:t xml:space="preserve">absence is required the school should be given a copy of the application so that they are aware of the requirements for the child.  The Parent should then sign Part 2 and send the entire form back to the Applicant with the birth certificate/passport, school approval and passport sized photograph (head and shoulders).  The Applicant should then check the entire form and supporting documents and sign the form at the bottom of Part 2 before submitting.   </w:t>
      </w:r>
    </w:p>
    <w:p w14:paraId="7172280A" w14:textId="5A875A77" w:rsidR="00A20156" w:rsidRPr="00A20156" w:rsidRDefault="00A20156"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lastRenderedPageBreak/>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505A6B3"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r w:rsidR="0062352A">
        <w:rPr>
          <w:rFonts w:ascii="Arial" w:hAnsi="Arial" w:cs="Arial"/>
          <w:b/>
          <w:sz w:val="24"/>
          <w:szCs w:val="24"/>
        </w:rPr>
        <w:t xml:space="preserve"> I also agree for mine and my child’s information to being shared as and where necessary as part of this application.  </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51B41613"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4010F6B3"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sidR="0004393F">
        <w:rPr>
          <w:rFonts w:ascii="Arial" w:hAnsi="Arial" w:cs="Arial"/>
          <w:sz w:val="24"/>
          <w:szCs w:val="24"/>
        </w:rPr>
        <w:t xml:space="preserve"> (this includes school approval letter)</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1D99B829"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sidR="0062352A">
        <w:rPr>
          <w:rFonts w:ascii="Arial" w:hAnsi="Arial" w:cs="Arial"/>
          <w:i/>
          <w:sz w:val="24"/>
          <w:szCs w:val="24"/>
        </w:rPr>
        <w:t xml:space="preserve"> which you submit to the L</w:t>
      </w:r>
      <w:r>
        <w:rPr>
          <w:rFonts w:ascii="Arial" w:hAnsi="Arial" w:cs="Arial"/>
          <w:i/>
          <w:sz w:val="24"/>
          <w:szCs w:val="24"/>
        </w:rPr>
        <w:t xml:space="preserve">ocal </w:t>
      </w:r>
      <w:r w:rsidR="0062352A">
        <w:rPr>
          <w:rFonts w:ascii="Arial" w:hAnsi="Arial" w:cs="Arial"/>
          <w:i/>
          <w:sz w:val="24"/>
          <w:szCs w:val="24"/>
        </w:rPr>
        <w:t>A</w:t>
      </w:r>
      <w:r>
        <w:rPr>
          <w:rFonts w:ascii="Arial" w:hAnsi="Arial" w:cs="Arial"/>
          <w:i/>
          <w:sz w:val="24"/>
          <w:szCs w:val="24"/>
        </w:rPr>
        <w:t>uthority.</w:t>
      </w:r>
    </w:p>
    <w:p w14:paraId="41166EB8" w14:textId="77777777"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04BFAF66" w14:textId="093C7BAA" w:rsidR="001A55E6" w:rsidRDefault="001A55E6"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Copy of Child Protection or Safeguarding Policy</w:t>
      </w:r>
    </w:p>
    <w:p w14:paraId="2D3ACA4C" w14:textId="7080838A" w:rsidR="0062352A" w:rsidRPr="0062352A" w:rsidRDefault="0062352A" w:rsidP="00370860">
      <w:pPr>
        <w:pStyle w:val="ListParagraph"/>
        <w:numPr>
          <w:ilvl w:val="0"/>
          <w:numId w:val="3"/>
        </w:numPr>
        <w:spacing w:line="240" w:lineRule="auto"/>
        <w:rPr>
          <w:rFonts w:ascii="Arial" w:hAnsi="Arial" w:cs="Arial"/>
          <w:i/>
          <w:sz w:val="24"/>
          <w:szCs w:val="24"/>
        </w:rPr>
      </w:pPr>
      <w:r>
        <w:rPr>
          <w:rFonts w:ascii="Arial" w:hAnsi="Arial" w:cs="Arial"/>
          <w:b/>
          <w:i/>
          <w:sz w:val="24"/>
          <w:szCs w:val="24"/>
        </w:rPr>
        <w:t>Please return to Child Employment and Entertainment Licencing, Education Welfare Service, Access to Education, PO Box 505, Middlesbrough House, Corporation Road, Middlesbrough, TS1 2RH</w:t>
      </w:r>
      <w:r w:rsidR="00573086">
        <w:rPr>
          <w:rFonts w:ascii="Arial" w:hAnsi="Arial" w:cs="Arial"/>
          <w:b/>
          <w:i/>
          <w:sz w:val="24"/>
          <w:szCs w:val="24"/>
        </w:rPr>
        <w:t xml:space="preserve"> or e-mail to </w:t>
      </w:r>
      <w:hyperlink r:id="rId14" w:history="1">
        <w:r w:rsidR="00573086" w:rsidRPr="00A04CB8">
          <w:rPr>
            <w:rStyle w:val="Hyperlink"/>
            <w:rFonts w:ascii="Arial" w:hAnsi="Arial" w:cs="Arial"/>
            <w:b/>
            <w:i/>
            <w:sz w:val="24"/>
            <w:szCs w:val="24"/>
          </w:rPr>
          <w:t>CEEL@middlesbrough.gov.uk</w:t>
        </w:r>
      </w:hyperlink>
      <w:r w:rsidR="00573086">
        <w:rPr>
          <w:rFonts w:ascii="Arial" w:hAnsi="Arial" w:cs="Arial"/>
          <w:b/>
          <w:i/>
          <w:sz w:val="24"/>
          <w:szCs w:val="24"/>
        </w:rPr>
        <w:t xml:space="preserve"> at least 21 days prior to the Performance to guarantee issuing of the Licence on time</w:t>
      </w:r>
      <w:r>
        <w:rPr>
          <w:rFonts w:ascii="Arial" w:hAnsi="Arial" w:cs="Arial"/>
          <w:b/>
          <w:i/>
          <w:sz w:val="24"/>
          <w:szCs w:val="24"/>
        </w:rPr>
        <w:t>.</w:t>
      </w:r>
      <w:r w:rsidR="00573086">
        <w:rPr>
          <w:rFonts w:ascii="Arial" w:hAnsi="Arial" w:cs="Arial"/>
          <w:b/>
          <w:i/>
          <w:sz w:val="24"/>
          <w:szCs w:val="24"/>
        </w:rPr>
        <w:t xml:space="preserve">  The issuing Local Authority reserves </w:t>
      </w:r>
      <w:r w:rsidR="00573086">
        <w:rPr>
          <w:rFonts w:ascii="Arial" w:hAnsi="Arial" w:cs="Arial"/>
          <w:b/>
          <w:i/>
          <w:sz w:val="24"/>
          <w:szCs w:val="24"/>
        </w:rPr>
        <w:lastRenderedPageBreak/>
        <w:t xml:space="preserve">the right to refuse a Licence if less than 21 days’ notice is given, however we will endeavour to issue the Licence wherever possible.  </w:t>
      </w:r>
      <w:r>
        <w:rPr>
          <w:rFonts w:ascii="Arial" w:hAnsi="Arial" w:cs="Arial"/>
          <w:b/>
          <w:i/>
          <w:sz w:val="24"/>
          <w:szCs w:val="24"/>
        </w:rPr>
        <w:t xml:space="preserve">   </w:t>
      </w:r>
    </w:p>
    <w:p w14:paraId="4BBA9E8B" w14:textId="4330795E" w:rsidR="0062352A" w:rsidRPr="0062352A" w:rsidRDefault="0062352A" w:rsidP="0062352A">
      <w:pPr>
        <w:ind w:left="360"/>
        <w:rPr>
          <w:color w:val="1F497D"/>
          <w:lang w:eastAsia="en-GB"/>
        </w:rPr>
      </w:pPr>
    </w:p>
    <w:p w14:paraId="2A2B48A3" w14:textId="77777777" w:rsidR="0062352A" w:rsidRPr="0062352A" w:rsidRDefault="0062352A" w:rsidP="0062352A">
      <w:pPr>
        <w:spacing w:line="240" w:lineRule="auto"/>
        <w:rPr>
          <w:rFonts w:ascii="Arial" w:hAnsi="Arial" w:cs="Arial"/>
          <w:i/>
          <w:sz w:val="24"/>
          <w:szCs w:val="24"/>
        </w:rPr>
      </w:pPr>
    </w:p>
    <w:sectPr w:rsidR="0062352A" w:rsidRPr="0062352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64A9" w14:textId="77777777" w:rsidR="00343649" w:rsidRDefault="00343649" w:rsidP="000C63C8">
      <w:pPr>
        <w:spacing w:after="0" w:line="240" w:lineRule="auto"/>
      </w:pPr>
      <w:r>
        <w:separator/>
      </w:r>
    </w:p>
  </w:endnote>
  <w:endnote w:type="continuationSeparator" w:id="0">
    <w:p w14:paraId="70991331" w14:textId="77777777" w:rsidR="00343649" w:rsidRDefault="00343649"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3A0779">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F0201" w14:textId="77777777" w:rsidR="00343649" w:rsidRDefault="00343649" w:rsidP="000C63C8">
      <w:pPr>
        <w:spacing w:after="0" w:line="240" w:lineRule="auto"/>
      </w:pPr>
      <w:r>
        <w:separator/>
      </w:r>
    </w:p>
  </w:footnote>
  <w:footnote w:type="continuationSeparator" w:id="0">
    <w:p w14:paraId="58603F1D" w14:textId="77777777" w:rsidR="00343649" w:rsidRDefault="00343649"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794B" w14:textId="7B4E4894" w:rsidR="00EF4336" w:rsidRPr="002E2495" w:rsidRDefault="007754CA">
    <w:pPr>
      <w:pStyle w:val="Header"/>
      <w:rPr>
        <w:i/>
      </w:rPr>
    </w:pPr>
    <w:r>
      <w:rPr>
        <w:rFonts w:ascii="Tahoma" w:hAnsi="Tahoma"/>
        <w:noProof/>
        <w:lang w:eastAsia="en-GB"/>
      </w:rPr>
      <w:drawing>
        <wp:inline distT="0" distB="0" distL="0" distR="0" wp14:anchorId="05435094" wp14:editId="0276E628">
          <wp:extent cx="1076325" cy="419100"/>
          <wp:effectExtent l="0" t="0" r="9525" b="0"/>
          <wp:docPr id="1" name="Picture 1" descr="newMBClog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BClogo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EF4336" w:rsidRPr="002E2495">
      <w:rPr>
        <w:i/>
      </w:rPr>
      <w:ptab w:relativeTo="margin" w:alignment="center" w:leader="none"/>
    </w:r>
    <w:r w:rsidR="00EF4336" w:rsidRPr="002E2495">
      <w:rPr>
        <w:rFonts w:ascii="Arial" w:hAnsi="Arial" w:cs="Arial"/>
        <w:i/>
      </w:rPr>
      <w:ptab w:relativeTo="margin" w:alignment="right" w:leader="none"/>
    </w:r>
    <w:r w:rsidR="00EF4336"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393F"/>
    <w:rsid w:val="00044FE8"/>
    <w:rsid w:val="00076158"/>
    <w:rsid w:val="000C63C8"/>
    <w:rsid w:val="000E54B2"/>
    <w:rsid w:val="00123F06"/>
    <w:rsid w:val="00141FA5"/>
    <w:rsid w:val="00145510"/>
    <w:rsid w:val="001625CF"/>
    <w:rsid w:val="001A55E6"/>
    <w:rsid w:val="001C2B51"/>
    <w:rsid w:val="001C571F"/>
    <w:rsid w:val="001E19F6"/>
    <w:rsid w:val="001E3B24"/>
    <w:rsid w:val="001E3C37"/>
    <w:rsid w:val="0020234D"/>
    <w:rsid w:val="00204E40"/>
    <w:rsid w:val="002801DE"/>
    <w:rsid w:val="0029670A"/>
    <w:rsid w:val="002E2495"/>
    <w:rsid w:val="00334C9B"/>
    <w:rsid w:val="00343649"/>
    <w:rsid w:val="00370860"/>
    <w:rsid w:val="003A0779"/>
    <w:rsid w:val="003A7A2A"/>
    <w:rsid w:val="003B1DEC"/>
    <w:rsid w:val="004A7F01"/>
    <w:rsid w:val="004B2741"/>
    <w:rsid w:val="005038A2"/>
    <w:rsid w:val="00503C5A"/>
    <w:rsid w:val="00573086"/>
    <w:rsid w:val="00594E62"/>
    <w:rsid w:val="005B612A"/>
    <w:rsid w:val="0062352A"/>
    <w:rsid w:val="006720CF"/>
    <w:rsid w:val="00680E1E"/>
    <w:rsid w:val="00683C37"/>
    <w:rsid w:val="0069493B"/>
    <w:rsid w:val="00697C82"/>
    <w:rsid w:val="006E2CC9"/>
    <w:rsid w:val="006F4252"/>
    <w:rsid w:val="00711A3D"/>
    <w:rsid w:val="007563E4"/>
    <w:rsid w:val="00763948"/>
    <w:rsid w:val="007754CA"/>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489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6F768020-8A77-41BE-AD18-7764AFF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unhideWhenUsed/>
    <w:rsid w:val="00573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EL@middlesbrou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4.xml><?xml version="1.0" encoding="utf-8"?>
<metadata xmlns="http://www.objective.com/ecm/document/metadata/84F7C57E3AA541C38B52C375C53F6C39" version="1.0.0">
  <systemFields>
    <field name="Objective-Id">
      <value order="0">A2439243</value>
    </field>
    <field name="Objective-Title">
      <value order="0">Full performance application V3 May 15</value>
    </field>
    <field name="Objective-Description">
      <value order="0"/>
    </field>
    <field name="Objective-CreationStamp">
      <value order="0">2018-11-06T14:22:25Z</value>
    </field>
    <field name="Objective-IsApproved">
      <value order="0">false</value>
    </field>
    <field name="Objective-IsPublished">
      <value order="0">false</value>
    </field>
    <field name="Objective-DatePublished">
      <value order="0"/>
    </field>
    <field name="Objective-ModificationStamp">
      <value order="0">2018-11-06T14:26:36Z</value>
    </field>
    <field name="Objective-Owner">
      <value order="0">Leanne Barker</value>
    </field>
    <field name="Objective-Path">
      <value order="0">Middlesbrough Global Folder:Education and Skills:Education welfare:Education Welfare Service:CEEL Entertainment</value>
    </field>
    <field name="Objective-Parent">
      <value order="0">CEEL Entertainment</value>
    </field>
    <field name="Objective-State">
      <value order="0">Being Drafted</value>
    </field>
    <field name="Objective-VersionId">
      <value order="0">vA3909067</value>
    </field>
    <field name="Objective-Version">
      <value order="0">0.2</value>
    </field>
    <field name="Objective-VersionNumber">
      <value order="0">2</value>
    </field>
    <field name="Objective-VersionComment">
      <value order="0">Version 2</value>
    </field>
    <field name="Objective-FileNumber">
      <value order="0">qA859</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2.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7.xml><?xml version="1.0" encoding="utf-8"?>
<ds:datastoreItem xmlns:ds="http://schemas.openxmlformats.org/officeDocument/2006/customXml" ds:itemID="{7CB068A9-24BE-4344-9982-A2582E56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Licence application form</dc:title>
  <dc:creator>TOWNSEND, Paula</dc:creator>
  <cp:lastModifiedBy>Rachel Grey</cp:lastModifiedBy>
  <cp:revision>2</cp:revision>
  <cp:lastPrinted>2015-03-17T12:43:00Z</cp:lastPrinted>
  <dcterms:created xsi:type="dcterms:W3CDTF">2019-10-22T08:19:00Z</dcterms:created>
  <dcterms:modified xsi:type="dcterms:W3CDTF">2019-10-22T08:19:00Z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A2439243</vt:lpwstr>
  </property>
  <property fmtid="{D5CDD505-2E9C-101B-9397-08002B2CF9AE}" pid="11" name="Objective-Title">
    <vt:lpwstr>Full performance application V3 May 15</vt:lpwstr>
  </property>
  <property fmtid="{D5CDD505-2E9C-101B-9397-08002B2CF9AE}" pid="12" name="Objective-Description">
    <vt:lpwstr/>
  </property>
  <property fmtid="{D5CDD505-2E9C-101B-9397-08002B2CF9AE}" pid="13" name="Objective-CreationStamp">
    <vt:filetime>2018-11-06T14:22:33Z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2018-11-06T14:26:36Z</vt:filetime>
  </property>
  <property fmtid="{D5CDD505-2E9C-101B-9397-08002B2CF9AE}" pid="18" name="Objective-Owner">
    <vt:lpwstr>Leanne Barker</vt:lpwstr>
  </property>
  <property fmtid="{D5CDD505-2E9C-101B-9397-08002B2CF9AE}" pid="19" name="Objective-Path">
    <vt:lpwstr>Middlesbrough Global Folder:Education and Skills:Education welfare:Education Welfare Service:CEEL Entertainment:</vt:lpwstr>
  </property>
  <property fmtid="{D5CDD505-2E9C-101B-9397-08002B2CF9AE}" pid="20" name="Objective-Parent">
    <vt:lpwstr>CEEL Entertainment</vt:lpwstr>
  </property>
  <property fmtid="{D5CDD505-2E9C-101B-9397-08002B2CF9AE}" pid="21" name="Objective-State">
    <vt:lpwstr>Being Drafted</vt:lpwstr>
  </property>
  <property fmtid="{D5CDD505-2E9C-101B-9397-08002B2CF9AE}" pid="22" name="Objective-VersionId">
    <vt:lpwstr>vA3909067</vt:lpwstr>
  </property>
  <property fmtid="{D5CDD505-2E9C-101B-9397-08002B2CF9AE}" pid="23" name="Objective-Version">
    <vt:lpwstr>0.2</vt:lpwstr>
  </property>
  <property fmtid="{D5CDD505-2E9C-101B-9397-08002B2CF9AE}" pid="24" name="Objective-VersionNumber">
    <vt:r8>2</vt:r8>
  </property>
  <property fmtid="{D5CDD505-2E9C-101B-9397-08002B2CF9AE}" pid="25" name="Objective-VersionComment">
    <vt:lpwstr>Version 2</vt:lpwstr>
  </property>
  <property fmtid="{D5CDD505-2E9C-101B-9397-08002B2CF9AE}" pid="26" name="Objective-FileNumber">
    <vt:lpwstr/>
  </property>
  <property fmtid="{D5CDD505-2E9C-101B-9397-08002B2CF9AE}" pid="27" name="Objective-Classification">
    <vt:lpwstr>[Inherited - Restricted]</vt:lpwstr>
  </property>
  <property fmtid="{D5CDD505-2E9C-101B-9397-08002B2CF9AE}" pid="28" name="Objective-Caveats">
    <vt:lpwstr>Caveats: MBC Staff Caveat; </vt:lpwstr>
  </property>
  <property fmtid="{D5CDD505-2E9C-101B-9397-08002B2CF9AE}" pid="29" name="Objective-Connect Creator">
    <vt:lpwstr/>
  </property>
  <property fmtid="{D5CDD505-2E9C-101B-9397-08002B2CF9AE}" pid="30" name="Objective-Comment">
    <vt:lpwstr/>
  </property>
</Properties>
</file>